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6A365" w14:textId="2C4A60E6" w:rsidR="00227698" w:rsidRPr="00227698" w:rsidRDefault="001F315D" w:rsidP="00227698">
      <w:pPr>
        <w:autoSpaceDE w:val="0"/>
        <w:autoSpaceDN w:val="0"/>
        <w:adjustRightInd w:val="0"/>
        <w:spacing w:after="0" w:line="240" w:lineRule="auto"/>
        <w:jc w:val="right"/>
        <w:rPr>
          <w:rFonts w:ascii="TimesNewRomanPS-BoldMT" w:hAnsi="TimesNewRomanPS-BoldMT" w:cs="TimesNewRomanPS-BoldMT"/>
          <w:color w:val="000000"/>
          <w:kern w:val="0"/>
          <w:sz w:val="20"/>
          <w:szCs w:val="20"/>
        </w:rPr>
      </w:pPr>
      <w:r>
        <w:rPr>
          <w:rFonts w:ascii="TimesNewRomanPS-BoldMT" w:hAnsi="TimesNewRomanPS-BoldMT" w:cs="TimesNewRomanPS-BoldMT"/>
          <w:color w:val="000000"/>
          <w:kern w:val="0"/>
          <w:sz w:val="20"/>
          <w:szCs w:val="20"/>
        </w:rPr>
        <w:t>Pirkimo sąlygų</w:t>
      </w:r>
    </w:p>
    <w:p w14:paraId="5449EEF7" w14:textId="381D0777" w:rsidR="00227698" w:rsidRDefault="0059109B" w:rsidP="00227698">
      <w:pPr>
        <w:autoSpaceDE w:val="0"/>
        <w:autoSpaceDN w:val="0"/>
        <w:adjustRightInd w:val="0"/>
        <w:spacing w:after="0" w:line="240" w:lineRule="auto"/>
        <w:jc w:val="right"/>
        <w:rPr>
          <w:rFonts w:ascii="TimesNewRomanPS-BoldMT" w:hAnsi="TimesNewRomanPS-BoldMT" w:cs="TimesNewRomanPS-BoldMT"/>
          <w:color w:val="000000"/>
          <w:kern w:val="0"/>
          <w:sz w:val="20"/>
          <w:szCs w:val="20"/>
        </w:rPr>
      </w:pPr>
      <w:r>
        <w:rPr>
          <w:rFonts w:ascii="TimesNewRomanPS-BoldMT" w:hAnsi="TimesNewRomanPS-BoldMT" w:cs="TimesNewRomanPS-BoldMT"/>
          <w:color w:val="000000"/>
          <w:kern w:val="0"/>
          <w:sz w:val="20"/>
          <w:szCs w:val="20"/>
        </w:rPr>
        <w:t>5</w:t>
      </w:r>
      <w:r w:rsidR="00227698" w:rsidRPr="00227698">
        <w:rPr>
          <w:rFonts w:ascii="TimesNewRomanPS-BoldMT" w:hAnsi="TimesNewRomanPS-BoldMT" w:cs="TimesNewRomanPS-BoldMT"/>
          <w:color w:val="000000"/>
          <w:kern w:val="0"/>
          <w:sz w:val="20"/>
          <w:szCs w:val="20"/>
        </w:rPr>
        <w:t xml:space="preserve"> priedas „Pažinimo anketa“</w:t>
      </w:r>
    </w:p>
    <w:p w14:paraId="58390909" w14:textId="77777777" w:rsidR="00227698" w:rsidRPr="00227698" w:rsidRDefault="00227698" w:rsidP="00227698">
      <w:pPr>
        <w:autoSpaceDE w:val="0"/>
        <w:autoSpaceDN w:val="0"/>
        <w:adjustRightInd w:val="0"/>
        <w:spacing w:after="0" w:line="240" w:lineRule="auto"/>
        <w:jc w:val="right"/>
        <w:rPr>
          <w:rFonts w:ascii="TimesNewRomanPS-BoldMT" w:hAnsi="TimesNewRomanPS-BoldMT" w:cs="TimesNewRomanPS-BoldMT"/>
          <w:color w:val="000000"/>
          <w:kern w:val="0"/>
          <w:sz w:val="20"/>
          <w:szCs w:val="20"/>
        </w:rPr>
      </w:pPr>
    </w:p>
    <w:p w14:paraId="2E756C4C" w14:textId="2A7E00EF" w:rsidR="00AB2201" w:rsidRPr="00AB2201" w:rsidRDefault="00AB2201" w:rsidP="00AB2201">
      <w:pPr>
        <w:autoSpaceDE w:val="0"/>
        <w:autoSpaceDN w:val="0"/>
        <w:adjustRightInd w:val="0"/>
        <w:spacing w:after="0" w:line="240" w:lineRule="auto"/>
        <w:jc w:val="center"/>
        <w:rPr>
          <w:rFonts w:ascii="TimesNewRomanPS-BoldMT" w:hAnsi="TimesNewRomanPS-BoldMT" w:cs="TimesNewRomanPS-BoldMT"/>
          <w:b/>
          <w:bCs/>
          <w:color w:val="000000"/>
          <w:kern w:val="0"/>
          <w:sz w:val="24"/>
          <w:szCs w:val="24"/>
        </w:rPr>
      </w:pPr>
      <w:r w:rsidRPr="00AB2201">
        <w:rPr>
          <w:rFonts w:ascii="TimesNewRomanPS-BoldMT" w:hAnsi="TimesNewRomanPS-BoldMT" w:cs="TimesNewRomanPS-BoldMT"/>
          <w:b/>
          <w:bCs/>
          <w:color w:val="000000"/>
          <w:kern w:val="0"/>
          <w:sz w:val="24"/>
          <w:szCs w:val="24"/>
        </w:rPr>
        <w:t>PAŽINIMO ANKETA</w:t>
      </w:r>
    </w:p>
    <w:p w14:paraId="69C86DD5" w14:textId="77777777" w:rsidR="00AB2201" w:rsidRPr="00227698" w:rsidRDefault="00AB2201" w:rsidP="00AB2201">
      <w:pPr>
        <w:autoSpaceDE w:val="0"/>
        <w:autoSpaceDN w:val="0"/>
        <w:adjustRightInd w:val="0"/>
        <w:spacing w:after="0" w:line="240" w:lineRule="auto"/>
        <w:jc w:val="center"/>
        <w:rPr>
          <w:rFonts w:ascii="TimesNewRomanPS-BoldMT" w:hAnsi="TimesNewRomanPS-BoldMT" w:cs="TimesNewRomanPS-BoldMT"/>
          <w:b/>
          <w:bCs/>
          <w:color w:val="000000"/>
          <w:kern w:val="0"/>
          <w:sz w:val="24"/>
          <w:szCs w:val="24"/>
        </w:rPr>
      </w:pPr>
    </w:p>
    <w:p w14:paraId="492A767F" w14:textId="77777777" w:rsidR="00AB2201" w:rsidRPr="00227698" w:rsidRDefault="00AB2201" w:rsidP="00AB2201">
      <w:pPr>
        <w:autoSpaceDE w:val="0"/>
        <w:autoSpaceDN w:val="0"/>
        <w:adjustRightInd w:val="0"/>
        <w:spacing w:after="0" w:line="240" w:lineRule="auto"/>
        <w:jc w:val="center"/>
        <w:rPr>
          <w:rFonts w:ascii="TimesNewRomanPSMT" w:hAnsi="TimesNewRomanPSMT" w:cs="TimesNewRomanPSMT"/>
          <w:color w:val="000000"/>
          <w:kern w:val="0"/>
          <w:sz w:val="24"/>
          <w:szCs w:val="24"/>
        </w:rPr>
      </w:pPr>
      <w:r w:rsidRPr="00227698">
        <w:rPr>
          <w:rFonts w:ascii="TimesNewRomanPSMT" w:hAnsi="TimesNewRomanPSMT" w:cs="TimesNewRomanPSMT"/>
          <w:color w:val="000000"/>
          <w:kern w:val="0"/>
          <w:sz w:val="24"/>
          <w:szCs w:val="24"/>
        </w:rPr>
        <w:t>20___ m. ________ ___ d.</w:t>
      </w:r>
    </w:p>
    <w:p w14:paraId="7D10B21C" w14:textId="77777777" w:rsidR="00AB2201" w:rsidRPr="00227698" w:rsidRDefault="00AB2201" w:rsidP="00AB2201">
      <w:pPr>
        <w:autoSpaceDE w:val="0"/>
        <w:autoSpaceDN w:val="0"/>
        <w:adjustRightInd w:val="0"/>
        <w:spacing w:after="0" w:line="240" w:lineRule="auto"/>
        <w:jc w:val="center"/>
        <w:rPr>
          <w:rFonts w:ascii="TimesNewRomanPSMT" w:hAnsi="TimesNewRomanPSMT" w:cs="TimesNewRomanPSMT"/>
          <w:color w:val="000000"/>
          <w:kern w:val="0"/>
          <w:sz w:val="24"/>
          <w:szCs w:val="24"/>
        </w:rPr>
      </w:pPr>
      <w:r w:rsidRPr="00227698">
        <w:rPr>
          <w:rFonts w:ascii="TimesNewRomanPSMT" w:hAnsi="TimesNewRomanPSMT" w:cs="TimesNewRomanPSMT"/>
          <w:color w:val="000000"/>
          <w:kern w:val="0"/>
          <w:sz w:val="24"/>
          <w:szCs w:val="24"/>
        </w:rPr>
        <w:t>Šiauliai</w:t>
      </w:r>
    </w:p>
    <w:p w14:paraId="40E1CEB3" w14:textId="77777777" w:rsidR="00AB2201" w:rsidRPr="00227698" w:rsidRDefault="00AB2201" w:rsidP="009C444A">
      <w:pPr>
        <w:autoSpaceDE w:val="0"/>
        <w:autoSpaceDN w:val="0"/>
        <w:adjustRightInd w:val="0"/>
        <w:spacing w:after="0" w:line="240" w:lineRule="auto"/>
        <w:jc w:val="both"/>
        <w:rPr>
          <w:rFonts w:ascii="TimesNewRomanPSMT" w:hAnsi="TimesNewRomanPSMT" w:cs="TimesNewRomanPSMT"/>
          <w:color w:val="000000"/>
          <w:kern w:val="0"/>
          <w:sz w:val="24"/>
          <w:szCs w:val="24"/>
        </w:rPr>
      </w:pPr>
    </w:p>
    <w:p w14:paraId="5FCCDBDC" w14:textId="002579D2" w:rsidR="00143F46" w:rsidRPr="00227698" w:rsidRDefault="00B87F6D" w:rsidP="00143F46">
      <w:pPr>
        <w:autoSpaceDE w:val="0"/>
        <w:autoSpaceDN w:val="0"/>
        <w:adjustRightInd w:val="0"/>
        <w:spacing w:after="0" w:line="240" w:lineRule="auto"/>
        <w:ind w:firstLine="720"/>
        <w:jc w:val="both"/>
        <w:rPr>
          <w:rFonts w:ascii="Times New Roman" w:hAnsi="Times New Roman" w:cs="Times New Roman"/>
          <w:color w:val="000000"/>
          <w:kern w:val="0"/>
          <w:sz w:val="24"/>
          <w:szCs w:val="24"/>
        </w:rPr>
      </w:pPr>
      <w:r w:rsidRPr="00227698">
        <w:rPr>
          <w:rFonts w:ascii="Times New Roman" w:hAnsi="Times New Roman" w:cs="Times New Roman"/>
          <w:color w:val="000000"/>
          <w:kern w:val="0"/>
          <w:sz w:val="24"/>
          <w:szCs w:val="24"/>
        </w:rPr>
        <w:t>Vadovaudamasi Tarptautinių sankcijų įgyvendinimo ir kontrolės nuosta</w:t>
      </w:r>
      <w:r w:rsidR="00EE2D21" w:rsidRPr="00227698">
        <w:rPr>
          <w:rFonts w:ascii="Times New Roman" w:hAnsi="Times New Roman" w:cs="Times New Roman"/>
          <w:color w:val="000000"/>
          <w:kern w:val="0"/>
          <w:sz w:val="24"/>
          <w:szCs w:val="24"/>
        </w:rPr>
        <w:t>tomis</w:t>
      </w:r>
      <w:r w:rsidRPr="00227698">
        <w:rPr>
          <w:rFonts w:ascii="Times New Roman" w:hAnsi="Times New Roman" w:cs="Times New Roman"/>
          <w:color w:val="000000"/>
          <w:kern w:val="0"/>
          <w:sz w:val="24"/>
          <w:szCs w:val="24"/>
        </w:rPr>
        <w:t>, v</w:t>
      </w:r>
      <w:r w:rsidR="00143F46" w:rsidRPr="00227698">
        <w:rPr>
          <w:rFonts w:ascii="Times New Roman" w:hAnsi="Times New Roman" w:cs="Times New Roman"/>
          <w:color w:val="000000"/>
          <w:kern w:val="0"/>
          <w:sz w:val="24"/>
          <w:szCs w:val="24"/>
        </w:rPr>
        <w:t>iešojo pirkimo komisija</w:t>
      </w:r>
      <w:r w:rsidR="00FE0E6A" w:rsidRPr="00227698">
        <w:rPr>
          <w:rFonts w:ascii="Times New Roman" w:hAnsi="Times New Roman" w:cs="Times New Roman"/>
          <w:color w:val="000000"/>
          <w:kern w:val="0"/>
          <w:sz w:val="24"/>
          <w:szCs w:val="24"/>
        </w:rPr>
        <w:t>,</w:t>
      </w:r>
      <w:r w:rsidR="00526D3D" w:rsidRPr="00227698">
        <w:rPr>
          <w:rFonts w:ascii="Times New Roman" w:hAnsi="Times New Roman" w:cs="Times New Roman"/>
          <w:color w:val="000000"/>
          <w:kern w:val="0"/>
          <w:sz w:val="24"/>
          <w:szCs w:val="24"/>
        </w:rPr>
        <w:t xml:space="preserve"> </w:t>
      </w:r>
      <w:r w:rsidR="00143F46" w:rsidRPr="00227698">
        <w:rPr>
          <w:rFonts w:ascii="Times New Roman" w:hAnsi="Times New Roman" w:cs="Times New Roman"/>
          <w:color w:val="000000"/>
          <w:kern w:val="0"/>
          <w:sz w:val="24"/>
          <w:szCs w:val="24"/>
        </w:rPr>
        <w:t>prašo Jūsų užpildyti pažinimo anketą.</w:t>
      </w:r>
    </w:p>
    <w:p w14:paraId="511B791D" w14:textId="408ADD99" w:rsidR="00143F46" w:rsidRPr="00227698" w:rsidRDefault="00143F46" w:rsidP="00143F46">
      <w:pPr>
        <w:autoSpaceDE w:val="0"/>
        <w:autoSpaceDN w:val="0"/>
        <w:adjustRightInd w:val="0"/>
        <w:spacing w:after="0" w:line="240" w:lineRule="auto"/>
        <w:ind w:firstLine="720"/>
        <w:jc w:val="both"/>
        <w:rPr>
          <w:rFonts w:ascii="Times New Roman" w:hAnsi="Times New Roman" w:cs="Times New Roman"/>
          <w:color w:val="000000"/>
          <w:kern w:val="0"/>
          <w:sz w:val="24"/>
          <w:szCs w:val="24"/>
        </w:rPr>
      </w:pPr>
      <w:r w:rsidRPr="00227698">
        <w:rPr>
          <w:rFonts w:ascii="Times New Roman" w:hAnsi="Times New Roman" w:cs="Times New Roman"/>
          <w:color w:val="000000"/>
          <w:kern w:val="0"/>
          <w:sz w:val="24"/>
          <w:szCs w:val="24"/>
        </w:rPr>
        <w:t>Informuojame, kad prieš pradedant dalykinius santykius su subjektais renkama informacija apie šiuos subjektus ir su jais susijusius asmenis. Užpildžius anketą, Jūsų gali būti paprašyta pateikti papildomą informaciją, reikalingą tol</w:t>
      </w:r>
      <w:r w:rsidR="00FE0E6A" w:rsidRPr="00227698">
        <w:rPr>
          <w:rFonts w:ascii="Times New Roman" w:hAnsi="Times New Roman" w:cs="Times New Roman"/>
          <w:color w:val="000000"/>
          <w:kern w:val="0"/>
          <w:sz w:val="24"/>
          <w:szCs w:val="24"/>
        </w:rPr>
        <w:t>es</w:t>
      </w:r>
      <w:r w:rsidRPr="00227698">
        <w:rPr>
          <w:rFonts w:ascii="Times New Roman" w:hAnsi="Times New Roman" w:cs="Times New Roman"/>
          <w:color w:val="000000"/>
          <w:kern w:val="0"/>
          <w:sz w:val="24"/>
          <w:szCs w:val="24"/>
        </w:rPr>
        <w:t>nei patikrai.</w:t>
      </w:r>
    </w:p>
    <w:p w14:paraId="2602207C" w14:textId="77777777" w:rsidR="00143F46" w:rsidRPr="00227698" w:rsidRDefault="00143F46" w:rsidP="00143F46">
      <w:pPr>
        <w:autoSpaceDE w:val="0"/>
        <w:autoSpaceDN w:val="0"/>
        <w:adjustRightInd w:val="0"/>
        <w:spacing w:after="0" w:line="240" w:lineRule="auto"/>
        <w:ind w:firstLine="720"/>
        <w:jc w:val="both"/>
        <w:rPr>
          <w:rFonts w:ascii="Times New Roman" w:hAnsi="Times New Roman" w:cs="Times New Roman"/>
          <w:color w:val="000000"/>
          <w:kern w:val="0"/>
          <w:sz w:val="24"/>
          <w:szCs w:val="24"/>
        </w:rPr>
      </w:pPr>
      <w:r w:rsidRPr="00227698">
        <w:rPr>
          <w:rFonts w:ascii="Times New Roman" w:hAnsi="Times New Roman" w:cs="Times New Roman"/>
          <w:color w:val="000000"/>
          <w:kern w:val="0"/>
          <w:sz w:val="24"/>
          <w:szCs w:val="24"/>
        </w:rPr>
        <w:t>Komisija užtikrina, kad anketoje pateikta informacija yra laikoma konfidencialia ir tvarkoma laikantis asmens duomenų apsaugą reglamentuojančių teisės aktų.</w:t>
      </w:r>
    </w:p>
    <w:p w14:paraId="257596F6" w14:textId="77777777" w:rsidR="00D55BFB" w:rsidRPr="00227698" w:rsidRDefault="00D55BFB" w:rsidP="00143F46">
      <w:pPr>
        <w:autoSpaceDE w:val="0"/>
        <w:autoSpaceDN w:val="0"/>
        <w:adjustRightInd w:val="0"/>
        <w:spacing w:after="0" w:line="240" w:lineRule="auto"/>
        <w:ind w:firstLine="720"/>
        <w:jc w:val="both"/>
        <w:rPr>
          <w:rFonts w:ascii="Times New Roman" w:hAnsi="Times New Roman" w:cs="Times New Roman"/>
          <w:color w:val="000000"/>
          <w:kern w:val="0"/>
          <w:sz w:val="24"/>
          <w:szCs w:val="24"/>
        </w:rPr>
      </w:pPr>
    </w:p>
    <w:tbl>
      <w:tblPr>
        <w:tblStyle w:val="Lentelstinklelis"/>
        <w:tblW w:w="0" w:type="auto"/>
        <w:tblLook w:val="04A0" w:firstRow="1" w:lastRow="0" w:firstColumn="1" w:lastColumn="0" w:noHBand="0" w:noVBand="1"/>
      </w:tblPr>
      <w:tblGrid>
        <w:gridCol w:w="3964"/>
        <w:gridCol w:w="5664"/>
      </w:tblGrid>
      <w:tr w:rsidR="00CA0A54" w14:paraId="36C4CDFB" w14:textId="77777777" w:rsidTr="008A43EC">
        <w:tc>
          <w:tcPr>
            <w:tcW w:w="9628" w:type="dxa"/>
            <w:gridSpan w:val="2"/>
          </w:tcPr>
          <w:p w14:paraId="5EC14018" w14:textId="676473D3" w:rsidR="00CA0A54" w:rsidRPr="00CA0A54" w:rsidRDefault="00CA0A54" w:rsidP="00143F46">
            <w:pPr>
              <w:autoSpaceDE w:val="0"/>
              <w:autoSpaceDN w:val="0"/>
              <w:adjustRightInd w:val="0"/>
              <w:spacing w:line="240" w:lineRule="auto"/>
              <w:jc w:val="both"/>
              <w:rPr>
                <w:rFonts w:ascii="Times New Roman" w:hAnsi="Times New Roman" w:cs="Times New Roman"/>
                <w:b/>
                <w:bCs/>
                <w:color w:val="000000"/>
                <w:kern w:val="0"/>
                <w:sz w:val="24"/>
                <w:szCs w:val="24"/>
              </w:rPr>
            </w:pPr>
            <w:r w:rsidRPr="00CA0A54">
              <w:rPr>
                <w:rFonts w:ascii="Times New Roman" w:hAnsi="Times New Roman" w:cs="Times New Roman"/>
                <w:b/>
                <w:bCs/>
                <w:color w:val="000000"/>
                <w:kern w:val="0"/>
                <w:sz w:val="24"/>
                <w:szCs w:val="24"/>
              </w:rPr>
              <w:t>1. INFORMACIJA APIE SUBJEKTĄ</w:t>
            </w:r>
          </w:p>
        </w:tc>
      </w:tr>
      <w:tr w:rsidR="009A5703" w14:paraId="2A7C1A9B" w14:textId="77777777" w:rsidTr="009A5703">
        <w:tc>
          <w:tcPr>
            <w:tcW w:w="3964" w:type="dxa"/>
          </w:tcPr>
          <w:p w14:paraId="371EFA4A" w14:textId="15A994F0"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Pavadinimas</w:t>
            </w:r>
          </w:p>
        </w:tc>
        <w:tc>
          <w:tcPr>
            <w:tcW w:w="5664" w:type="dxa"/>
          </w:tcPr>
          <w:p w14:paraId="3A74B622"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061260BF" w14:textId="77777777" w:rsidTr="009A5703">
        <w:tc>
          <w:tcPr>
            <w:tcW w:w="3964" w:type="dxa"/>
          </w:tcPr>
          <w:p w14:paraId="7615877E" w14:textId="25C37423"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Juridinio asmens kodas</w:t>
            </w:r>
          </w:p>
        </w:tc>
        <w:tc>
          <w:tcPr>
            <w:tcW w:w="5664" w:type="dxa"/>
          </w:tcPr>
          <w:p w14:paraId="32FBEF26"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68D1C280" w14:textId="77777777" w:rsidTr="009A5703">
        <w:tc>
          <w:tcPr>
            <w:tcW w:w="3964" w:type="dxa"/>
          </w:tcPr>
          <w:p w14:paraId="0A162DFF" w14:textId="564B17FD"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Registracijos šalis</w:t>
            </w:r>
          </w:p>
        </w:tc>
        <w:tc>
          <w:tcPr>
            <w:tcW w:w="5664" w:type="dxa"/>
          </w:tcPr>
          <w:p w14:paraId="0FEF425E"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4E825AAF" w14:textId="77777777" w:rsidTr="009A5703">
        <w:tc>
          <w:tcPr>
            <w:tcW w:w="3964" w:type="dxa"/>
          </w:tcPr>
          <w:p w14:paraId="521F84BC" w14:textId="19E4245F"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Registracijos adresas</w:t>
            </w:r>
          </w:p>
        </w:tc>
        <w:tc>
          <w:tcPr>
            <w:tcW w:w="5664" w:type="dxa"/>
          </w:tcPr>
          <w:p w14:paraId="1E341124"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4329E0A1" w14:textId="77777777" w:rsidTr="009A5703">
        <w:tc>
          <w:tcPr>
            <w:tcW w:w="3964" w:type="dxa"/>
          </w:tcPr>
          <w:p w14:paraId="79DDC5C9" w14:textId="605413B9"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Faktinės buveinės adresas (jei nesutampa su registracijos adresu)</w:t>
            </w:r>
          </w:p>
        </w:tc>
        <w:tc>
          <w:tcPr>
            <w:tcW w:w="5664" w:type="dxa"/>
          </w:tcPr>
          <w:p w14:paraId="4BF9A488"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3922A261" w14:textId="77777777" w:rsidTr="009A5703">
        <w:tc>
          <w:tcPr>
            <w:tcW w:w="3964" w:type="dxa"/>
          </w:tcPr>
          <w:p w14:paraId="052AE1ED" w14:textId="1485776D"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Veiklos sritis</w:t>
            </w:r>
          </w:p>
        </w:tc>
        <w:tc>
          <w:tcPr>
            <w:tcW w:w="5664" w:type="dxa"/>
          </w:tcPr>
          <w:p w14:paraId="5929F180"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30897739" w14:textId="77777777" w:rsidTr="009A5703">
        <w:tc>
          <w:tcPr>
            <w:tcW w:w="3964" w:type="dxa"/>
          </w:tcPr>
          <w:p w14:paraId="0450006C" w14:textId="5F43548E"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Kontaktinis asmuo (pareigos, vardas, pavardė)</w:t>
            </w:r>
          </w:p>
        </w:tc>
        <w:tc>
          <w:tcPr>
            <w:tcW w:w="5664" w:type="dxa"/>
          </w:tcPr>
          <w:p w14:paraId="0C2CDF91"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7767607A" w14:textId="77777777" w:rsidTr="009A5703">
        <w:tc>
          <w:tcPr>
            <w:tcW w:w="3964" w:type="dxa"/>
          </w:tcPr>
          <w:p w14:paraId="6119A195" w14:textId="350FC220"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r w:rsidRPr="00601A8E">
              <w:rPr>
                <w:rFonts w:ascii="TimesNewRomanPSMT" w:hAnsi="TimesNewRomanPSMT" w:cs="TimesNewRomanPSMT"/>
                <w:color w:val="000000"/>
                <w:kern w:val="0"/>
                <w:sz w:val="20"/>
                <w:szCs w:val="20"/>
              </w:rPr>
              <w:t>Kontaktinė informacija (telefono numeris, el. pašto adresas)</w:t>
            </w:r>
          </w:p>
        </w:tc>
        <w:tc>
          <w:tcPr>
            <w:tcW w:w="5664" w:type="dxa"/>
          </w:tcPr>
          <w:p w14:paraId="2F58A965" w14:textId="77777777" w:rsidR="009A5703" w:rsidRDefault="009A5703" w:rsidP="009A5703">
            <w:pPr>
              <w:autoSpaceDE w:val="0"/>
              <w:autoSpaceDN w:val="0"/>
              <w:adjustRightInd w:val="0"/>
              <w:spacing w:line="240" w:lineRule="auto"/>
              <w:jc w:val="both"/>
              <w:rPr>
                <w:rFonts w:ascii="Times New Roman" w:hAnsi="Times New Roman" w:cs="Times New Roman"/>
                <w:color w:val="000000"/>
                <w:kern w:val="0"/>
                <w:sz w:val="24"/>
                <w:szCs w:val="24"/>
              </w:rPr>
            </w:pPr>
          </w:p>
        </w:tc>
      </w:tr>
      <w:tr w:rsidR="009A5703" w14:paraId="73926566" w14:textId="77777777" w:rsidTr="00267543">
        <w:tc>
          <w:tcPr>
            <w:tcW w:w="9628" w:type="dxa"/>
            <w:gridSpan w:val="2"/>
          </w:tcPr>
          <w:p w14:paraId="06548581" w14:textId="50026A85" w:rsidR="009A5703" w:rsidRDefault="009A5703" w:rsidP="00143F46">
            <w:pPr>
              <w:autoSpaceDE w:val="0"/>
              <w:autoSpaceDN w:val="0"/>
              <w:adjustRightInd w:val="0"/>
              <w:spacing w:line="240" w:lineRule="auto"/>
              <w:jc w:val="both"/>
              <w:rPr>
                <w:rFonts w:ascii="Times New Roman" w:hAnsi="Times New Roman" w:cs="Times New Roman"/>
                <w:color w:val="000000"/>
                <w:kern w:val="0"/>
                <w:sz w:val="24"/>
                <w:szCs w:val="24"/>
              </w:rPr>
            </w:pPr>
            <w:r w:rsidRPr="009A5703">
              <w:rPr>
                <w:rFonts w:ascii="Times New Roman" w:hAnsi="Times New Roman" w:cs="Times New Roman"/>
                <w:b/>
                <w:bCs/>
                <w:color w:val="000000"/>
                <w:kern w:val="0"/>
                <w:sz w:val="24"/>
                <w:szCs w:val="24"/>
              </w:rPr>
              <w:t>2. INFORMACIJA APIE SUBJEKTO VADOVĄ</w:t>
            </w:r>
          </w:p>
        </w:tc>
      </w:tr>
      <w:tr w:rsidR="00A06520" w14:paraId="40053171" w14:textId="77777777" w:rsidTr="009A5703">
        <w:tc>
          <w:tcPr>
            <w:tcW w:w="3964" w:type="dxa"/>
          </w:tcPr>
          <w:p w14:paraId="3C5E261D" w14:textId="49908563"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r w:rsidRPr="00A05C18">
              <w:rPr>
                <w:rFonts w:ascii="TimesNewRomanPSMT" w:hAnsi="TimesNewRomanPSMT" w:cs="TimesNewRomanPSMT"/>
                <w:color w:val="000000"/>
                <w:kern w:val="0"/>
                <w:sz w:val="20"/>
                <w:szCs w:val="20"/>
              </w:rPr>
              <w:t>Vardas, pavardė</w:t>
            </w:r>
          </w:p>
        </w:tc>
        <w:tc>
          <w:tcPr>
            <w:tcW w:w="5664" w:type="dxa"/>
          </w:tcPr>
          <w:p w14:paraId="02E9022D" w14:textId="77777777"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p>
        </w:tc>
      </w:tr>
      <w:tr w:rsidR="00A06520" w14:paraId="0C1F5681" w14:textId="77777777" w:rsidTr="009A5703">
        <w:tc>
          <w:tcPr>
            <w:tcW w:w="3964" w:type="dxa"/>
          </w:tcPr>
          <w:p w14:paraId="169441F7" w14:textId="4859FBEF"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r w:rsidRPr="00A05C18">
              <w:rPr>
                <w:rFonts w:ascii="TimesNewRomanPSMT" w:hAnsi="TimesNewRomanPSMT" w:cs="TimesNewRomanPSMT"/>
                <w:color w:val="000000"/>
                <w:kern w:val="0"/>
                <w:sz w:val="20"/>
                <w:szCs w:val="20"/>
              </w:rPr>
              <w:t>Pilietybė</w:t>
            </w:r>
          </w:p>
        </w:tc>
        <w:tc>
          <w:tcPr>
            <w:tcW w:w="5664" w:type="dxa"/>
          </w:tcPr>
          <w:p w14:paraId="50B35DB9" w14:textId="77777777"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p>
        </w:tc>
      </w:tr>
      <w:tr w:rsidR="00A06520" w14:paraId="2170BAD7" w14:textId="77777777" w:rsidTr="009A5703">
        <w:tc>
          <w:tcPr>
            <w:tcW w:w="3964" w:type="dxa"/>
          </w:tcPr>
          <w:p w14:paraId="4F0A3707" w14:textId="3F22D8EA"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r w:rsidRPr="00A05C18">
              <w:rPr>
                <w:rFonts w:ascii="TimesNewRomanPSMT" w:hAnsi="TimesNewRomanPSMT" w:cs="TimesNewRomanPSMT"/>
                <w:color w:val="000000"/>
                <w:kern w:val="0"/>
                <w:sz w:val="20"/>
                <w:szCs w:val="20"/>
              </w:rPr>
              <w:t>Rezidavimo šalis</w:t>
            </w:r>
          </w:p>
        </w:tc>
        <w:tc>
          <w:tcPr>
            <w:tcW w:w="5664" w:type="dxa"/>
          </w:tcPr>
          <w:p w14:paraId="55EDDE29" w14:textId="77777777"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p>
        </w:tc>
      </w:tr>
      <w:tr w:rsidR="00A06520" w14:paraId="61F7BF16" w14:textId="77777777" w:rsidTr="009A5703">
        <w:tc>
          <w:tcPr>
            <w:tcW w:w="3964" w:type="dxa"/>
          </w:tcPr>
          <w:p w14:paraId="7CBC8BD0" w14:textId="36E861B9"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r w:rsidRPr="00A05C18">
              <w:rPr>
                <w:rFonts w:ascii="TimesNewRomanPSMT" w:hAnsi="TimesNewRomanPSMT" w:cs="TimesNewRomanPSMT"/>
                <w:color w:val="000000"/>
                <w:kern w:val="0"/>
                <w:sz w:val="20"/>
                <w:szCs w:val="20"/>
              </w:rPr>
              <w:t>Kontaktinė informacija (telefono numeris, el. pašto adresas)</w:t>
            </w:r>
          </w:p>
        </w:tc>
        <w:tc>
          <w:tcPr>
            <w:tcW w:w="5664" w:type="dxa"/>
          </w:tcPr>
          <w:p w14:paraId="684CB63A" w14:textId="77777777" w:rsidR="00A06520" w:rsidRDefault="00A06520" w:rsidP="00A06520">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13AA4280" w14:textId="77777777" w:rsidTr="000F064A">
        <w:tc>
          <w:tcPr>
            <w:tcW w:w="9628" w:type="dxa"/>
            <w:gridSpan w:val="2"/>
          </w:tcPr>
          <w:p w14:paraId="75608A65" w14:textId="5171F74A" w:rsidR="00513698" w:rsidRPr="00513698" w:rsidRDefault="00513698" w:rsidP="00143F46">
            <w:pPr>
              <w:autoSpaceDE w:val="0"/>
              <w:autoSpaceDN w:val="0"/>
              <w:adjustRightInd w:val="0"/>
              <w:spacing w:line="240" w:lineRule="auto"/>
              <w:jc w:val="both"/>
              <w:rPr>
                <w:rFonts w:ascii="Times New Roman" w:hAnsi="Times New Roman" w:cs="Times New Roman"/>
                <w:b/>
                <w:bCs/>
                <w:color w:val="000000"/>
                <w:kern w:val="0"/>
                <w:sz w:val="24"/>
                <w:szCs w:val="24"/>
              </w:rPr>
            </w:pPr>
            <w:r w:rsidRPr="00513698">
              <w:rPr>
                <w:rFonts w:ascii="Times New Roman" w:hAnsi="Times New Roman" w:cs="Times New Roman"/>
                <w:b/>
                <w:bCs/>
                <w:color w:val="000000"/>
                <w:kern w:val="0"/>
                <w:sz w:val="24"/>
                <w:szCs w:val="24"/>
              </w:rPr>
              <w:t>3. INFORMACIJA APIE TIESIOGINIUS SUBJEKTO AKCININKUS</w:t>
            </w:r>
            <w:r w:rsidR="00462DDD">
              <w:rPr>
                <w:rStyle w:val="Puslapioinaosnuoroda"/>
                <w:rFonts w:ascii="Times New Roman" w:hAnsi="Times New Roman" w:cs="Times New Roman"/>
                <w:b/>
                <w:bCs/>
                <w:color w:val="000000"/>
                <w:kern w:val="0"/>
                <w:sz w:val="24"/>
                <w:szCs w:val="24"/>
              </w:rPr>
              <w:footnoteReference w:id="1"/>
            </w:r>
          </w:p>
        </w:tc>
      </w:tr>
      <w:tr w:rsidR="00513698" w14:paraId="11797581" w14:textId="77777777" w:rsidTr="009A5703">
        <w:tc>
          <w:tcPr>
            <w:tcW w:w="3964" w:type="dxa"/>
          </w:tcPr>
          <w:p w14:paraId="59161E5C" w14:textId="1498FC69"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6E1207">
              <w:rPr>
                <w:rFonts w:ascii="TimesNewRomanPSMT" w:hAnsi="TimesNewRomanPSMT" w:cs="TimesNewRomanPSMT"/>
                <w:color w:val="000000"/>
                <w:kern w:val="0"/>
                <w:sz w:val="20"/>
                <w:szCs w:val="20"/>
              </w:rPr>
              <w:t>Vardas, pavardė / pavadinimas</w:t>
            </w:r>
          </w:p>
        </w:tc>
        <w:tc>
          <w:tcPr>
            <w:tcW w:w="5664" w:type="dxa"/>
          </w:tcPr>
          <w:p w14:paraId="40978FEE"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0672176E" w14:textId="77777777" w:rsidTr="009A5703">
        <w:tc>
          <w:tcPr>
            <w:tcW w:w="3964" w:type="dxa"/>
          </w:tcPr>
          <w:p w14:paraId="34103350" w14:textId="4C1813AC"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6E1207">
              <w:rPr>
                <w:rFonts w:ascii="TimesNewRomanPSMT" w:hAnsi="TimesNewRomanPSMT" w:cs="TimesNewRomanPSMT"/>
                <w:color w:val="000000"/>
                <w:kern w:val="0"/>
                <w:sz w:val="20"/>
                <w:szCs w:val="20"/>
              </w:rPr>
              <w:t>Asmens kodas (užsienio valstybės piliečiui – gimimo data (jeigu yra – asmens kodas ar kita šiam asmeniui suteikta unikali simbolių seka, skirta asmeniui identifikuoti), leidimo gyventi Lietuvos Respublikoje numeris ir galiojimo laikas, jo išdavimo vieta ir data) / Juridinio asmens kodas</w:t>
            </w:r>
          </w:p>
        </w:tc>
        <w:tc>
          <w:tcPr>
            <w:tcW w:w="5664" w:type="dxa"/>
          </w:tcPr>
          <w:p w14:paraId="6C8D5E93"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594B7C90" w14:textId="77777777" w:rsidTr="009A5703">
        <w:tc>
          <w:tcPr>
            <w:tcW w:w="3964" w:type="dxa"/>
          </w:tcPr>
          <w:p w14:paraId="22D3E580" w14:textId="52B78AEB"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6E1207">
              <w:rPr>
                <w:rFonts w:ascii="TimesNewRomanPSMT" w:hAnsi="TimesNewRomanPSMT" w:cs="TimesNewRomanPSMT"/>
                <w:color w:val="000000"/>
                <w:kern w:val="0"/>
                <w:sz w:val="20"/>
                <w:szCs w:val="20"/>
              </w:rPr>
              <w:t>Pilietybė / Registracijos šalis</w:t>
            </w:r>
          </w:p>
        </w:tc>
        <w:tc>
          <w:tcPr>
            <w:tcW w:w="5664" w:type="dxa"/>
          </w:tcPr>
          <w:p w14:paraId="36183239"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11DD33AC" w14:textId="77777777" w:rsidTr="009A5703">
        <w:tc>
          <w:tcPr>
            <w:tcW w:w="3964" w:type="dxa"/>
          </w:tcPr>
          <w:p w14:paraId="3FF68192" w14:textId="6659469D"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6E1207">
              <w:rPr>
                <w:rFonts w:ascii="TimesNewRomanPSMT" w:hAnsi="TimesNewRomanPSMT" w:cs="TimesNewRomanPSMT"/>
                <w:color w:val="000000"/>
                <w:kern w:val="0"/>
                <w:sz w:val="20"/>
                <w:szCs w:val="20"/>
              </w:rPr>
              <w:t>Rezidavimo šalis/ Veiklos šalis</w:t>
            </w:r>
          </w:p>
        </w:tc>
        <w:tc>
          <w:tcPr>
            <w:tcW w:w="5664" w:type="dxa"/>
          </w:tcPr>
          <w:p w14:paraId="6ED58F09"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034D8F00" w14:textId="77777777" w:rsidTr="009A5703">
        <w:tc>
          <w:tcPr>
            <w:tcW w:w="3964" w:type="dxa"/>
          </w:tcPr>
          <w:p w14:paraId="6E141A6F" w14:textId="09F6EECC"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6E1207">
              <w:rPr>
                <w:rFonts w:ascii="TimesNewRomanPSMT" w:hAnsi="TimesNewRomanPSMT" w:cs="TimesNewRomanPSMT"/>
                <w:color w:val="000000"/>
                <w:kern w:val="0"/>
                <w:sz w:val="20"/>
                <w:szCs w:val="20"/>
              </w:rPr>
              <w:t>Nuosavybės dalis (%)</w:t>
            </w:r>
          </w:p>
        </w:tc>
        <w:tc>
          <w:tcPr>
            <w:tcW w:w="5664" w:type="dxa"/>
          </w:tcPr>
          <w:p w14:paraId="14470312"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513698" w14:paraId="6EEF57AF" w14:textId="77777777" w:rsidTr="009A5703">
        <w:tc>
          <w:tcPr>
            <w:tcW w:w="3964" w:type="dxa"/>
          </w:tcPr>
          <w:p w14:paraId="42331458" w14:textId="6133C1F4"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r w:rsidRPr="0059109B">
              <w:rPr>
                <w:rFonts w:ascii="TimesNewRomanPS-ItalicMT" w:hAnsi="TimesNewRomanPS-ItalicMT" w:cs="TimesNewRomanPS-ItalicMT"/>
                <w:i/>
                <w:iCs/>
                <w:color w:val="0070C0"/>
                <w:kern w:val="0"/>
                <w:sz w:val="20"/>
                <w:szCs w:val="20"/>
              </w:rPr>
              <w:t xml:space="preserve">Pastaba. Jei tarp tiesioginių subjekto akcininkų yra juridinių asmenų, </w:t>
            </w:r>
            <w:r w:rsidRPr="0059109B">
              <w:rPr>
                <w:rFonts w:ascii="TimesNewRomanPS-ItalicMT" w:hAnsi="TimesNewRomanPS-ItalicMT" w:cs="TimesNewRomanPS-ItalicMT"/>
                <w:b/>
                <w:bCs/>
                <w:i/>
                <w:iCs/>
                <w:color w:val="0070C0"/>
                <w:kern w:val="0"/>
                <w:sz w:val="20"/>
                <w:szCs w:val="20"/>
              </w:rPr>
              <w:t>prašome pateikti akcininkų nuosavybės struktūrą.</w:t>
            </w:r>
          </w:p>
        </w:tc>
        <w:tc>
          <w:tcPr>
            <w:tcW w:w="5664" w:type="dxa"/>
          </w:tcPr>
          <w:p w14:paraId="3CA05BD2" w14:textId="77777777" w:rsidR="00513698" w:rsidRDefault="00513698" w:rsidP="00513698">
            <w:pPr>
              <w:autoSpaceDE w:val="0"/>
              <w:autoSpaceDN w:val="0"/>
              <w:adjustRightInd w:val="0"/>
              <w:spacing w:line="240" w:lineRule="auto"/>
              <w:jc w:val="both"/>
              <w:rPr>
                <w:rFonts w:ascii="Times New Roman" w:hAnsi="Times New Roman" w:cs="Times New Roman"/>
                <w:color w:val="000000"/>
                <w:kern w:val="0"/>
                <w:sz w:val="24"/>
                <w:szCs w:val="24"/>
              </w:rPr>
            </w:pPr>
          </w:p>
        </w:tc>
      </w:tr>
      <w:tr w:rsidR="00462DDD" w14:paraId="5E8B6488" w14:textId="77777777" w:rsidTr="00560C15">
        <w:tc>
          <w:tcPr>
            <w:tcW w:w="9628" w:type="dxa"/>
            <w:gridSpan w:val="2"/>
          </w:tcPr>
          <w:p w14:paraId="183FB18E" w14:textId="39A44F52" w:rsidR="00462DDD" w:rsidRPr="00462DDD" w:rsidRDefault="00462DDD" w:rsidP="00513698">
            <w:pPr>
              <w:autoSpaceDE w:val="0"/>
              <w:autoSpaceDN w:val="0"/>
              <w:adjustRightInd w:val="0"/>
              <w:spacing w:line="240" w:lineRule="auto"/>
              <w:jc w:val="both"/>
              <w:rPr>
                <w:rFonts w:ascii="Times New Roman" w:hAnsi="Times New Roman" w:cs="Times New Roman"/>
                <w:b/>
                <w:bCs/>
                <w:color w:val="000000"/>
                <w:kern w:val="0"/>
                <w:sz w:val="24"/>
                <w:szCs w:val="24"/>
              </w:rPr>
            </w:pPr>
            <w:r w:rsidRPr="00462DDD">
              <w:rPr>
                <w:rFonts w:ascii="Times New Roman" w:hAnsi="Times New Roman" w:cs="Times New Roman"/>
                <w:b/>
                <w:bCs/>
                <w:color w:val="000000"/>
                <w:kern w:val="0"/>
                <w:sz w:val="24"/>
                <w:szCs w:val="24"/>
              </w:rPr>
              <w:t>4. INFORMACIJA APIE NAUDOS GAVĖJUS</w:t>
            </w:r>
            <w:r w:rsidR="00793405">
              <w:rPr>
                <w:rStyle w:val="Puslapioinaosnuoroda"/>
                <w:rFonts w:ascii="Times New Roman" w:hAnsi="Times New Roman" w:cs="Times New Roman"/>
                <w:b/>
                <w:bCs/>
                <w:color w:val="000000"/>
                <w:kern w:val="0"/>
                <w:sz w:val="24"/>
                <w:szCs w:val="24"/>
              </w:rPr>
              <w:footnoteReference w:id="2"/>
            </w:r>
          </w:p>
        </w:tc>
      </w:tr>
      <w:tr w:rsidR="00793405" w14:paraId="1FB4C7AC" w14:textId="77777777" w:rsidTr="009A5703">
        <w:tc>
          <w:tcPr>
            <w:tcW w:w="3964" w:type="dxa"/>
          </w:tcPr>
          <w:p w14:paraId="1FA185F4" w14:textId="471290DC" w:rsidR="00793405" w:rsidRPr="006E1207" w:rsidRDefault="00793405" w:rsidP="00793405">
            <w:pPr>
              <w:autoSpaceDE w:val="0"/>
              <w:autoSpaceDN w:val="0"/>
              <w:adjustRightInd w:val="0"/>
              <w:spacing w:line="240" w:lineRule="auto"/>
              <w:jc w:val="both"/>
              <w:rPr>
                <w:rFonts w:ascii="TimesNewRomanPS-ItalicMT" w:hAnsi="TimesNewRomanPS-ItalicMT" w:cs="TimesNewRomanPS-ItalicMT"/>
                <w:i/>
                <w:iCs/>
                <w:color w:val="000000"/>
                <w:kern w:val="0"/>
                <w:sz w:val="20"/>
                <w:szCs w:val="20"/>
              </w:rPr>
            </w:pPr>
            <w:r w:rsidRPr="00F32416">
              <w:rPr>
                <w:rFonts w:ascii="TimesNewRomanPSMT" w:hAnsi="TimesNewRomanPSMT" w:cs="TimesNewRomanPSMT"/>
                <w:color w:val="000000"/>
                <w:kern w:val="0"/>
                <w:sz w:val="20"/>
                <w:szCs w:val="20"/>
              </w:rPr>
              <w:t>Vardas, pavardė</w:t>
            </w:r>
          </w:p>
        </w:tc>
        <w:tc>
          <w:tcPr>
            <w:tcW w:w="5664" w:type="dxa"/>
          </w:tcPr>
          <w:p w14:paraId="129CAD65" w14:textId="77777777" w:rsidR="00793405" w:rsidRDefault="00793405" w:rsidP="00793405">
            <w:pPr>
              <w:autoSpaceDE w:val="0"/>
              <w:autoSpaceDN w:val="0"/>
              <w:adjustRightInd w:val="0"/>
              <w:spacing w:line="240" w:lineRule="auto"/>
              <w:jc w:val="both"/>
              <w:rPr>
                <w:rFonts w:ascii="Times New Roman" w:hAnsi="Times New Roman" w:cs="Times New Roman"/>
                <w:color w:val="000000"/>
                <w:kern w:val="0"/>
                <w:sz w:val="24"/>
                <w:szCs w:val="24"/>
              </w:rPr>
            </w:pPr>
          </w:p>
        </w:tc>
      </w:tr>
      <w:tr w:rsidR="00793405" w14:paraId="60B8E137" w14:textId="77777777" w:rsidTr="009A5703">
        <w:tc>
          <w:tcPr>
            <w:tcW w:w="3964" w:type="dxa"/>
          </w:tcPr>
          <w:p w14:paraId="14BA1B37" w14:textId="2E4C2FC6" w:rsidR="00793405" w:rsidRPr="006E1207" w:rsidRDefault="00793405" w:rsidP="00793405">
            <w:pPr>
              <w:autoSpaceDE w:val="0"/>
              <w:autoSpaceDN w:val="0"/>
              <w:adjustRightInd w:val="0"/>
              <w:spacing w:line="240" w:lineRule="auto"/>
              <w:jc w:val="both"/>
              <w:rPr>
                <w:rFonts w:ascii="TimesNewRomanPS-ItalicMT" w:hAnsi="TimesNewRomanPS-ItalicMT" w:cs="TimesNewRomanPS-ItalicMT"/>
                <w:i/>
                <w:iCs/>
                <w:color w:val="000000"/>
                <w:kern w:val="0"/>
                <w:sz w:val="20"/>
                <w:szCs w:val="20"/>
              </w:rPr>
            </w:pPr>
            <w:r w:rsidRPr="00F32416">
              <w:rPr>
                <w:rFonts w:ascii="TimesNewRomanPSMT" w:hAnsi="TimesNewRomanPSMT" w:cs="TimesNewRomanPSMT"/>
                <w:color w:val="000000"/>
                <w:kern w:val="0"/>
                <w:sz w:val="20"/>
                <w:szCs w:val="20"/>
              </w:rPr>
              <w:lastRenderedPageBreak/>
              <w:t>Pilietybė</w:t>
            </w:r>
          </w:p>
        </w:tc>
        <w:tc>
          <w:tcPr>
            <w:tcW w:w="5664" w:type="dxa"/>
          </w:tcPr>
          <w:p w14:paraId="42B2CEEB" w14:textId="77777777" w:rsidR="00793405" w:rsidRDefault="00793405" w:rsidP="00793405">
            <w:pPr>
              <w:autoSpaceDE w:val="0"/>
              <w:autoSpaceDN w:val="0"/>
              <w:adjustRightInd w:val="0"/>
              <w:spacing w:line="240" w:lineRule="auto"/>
              <w:jc w:val="both"/>
              <w:rPr>
                <w:rFonts w:ascii="Times New Roman" w:hAnsi="Times New Roman" w:cs="Times New Roman"/>
                <w:color w:val="000000"/>
                <w:kern w:val="0"/>
                <w:sz w:val="24"/>
                <w:szCs w:val="24"/>
              </w:rPr>
            </w:pPr>
          </w:p>
        </w:tc>
      </w:tr>
      <w:tr w:rsidR="00793405" w14:paraId="3E849082" w14:textId="77777777" w:rsidTr="009A5703">
        <w:tc>
          <w:tcPr>
            <w:tcW w:w="3964" w:type="dxa"/>
          </w:tcPr>
          <w:p w14:paraId="70B7A135" w14:textId="3BD18F54" w:rsidR="00793405" w:rsidRPr="006E1207" w:rsidRDefault="00793405" w:rsidP="00793405">
            <w:pPr>
              <w:autoSpaceDE w:val="0"/>
              <w:autoSpaceDN w:val="0"/>
              <w:adjustRightInd w:val="0"/>
              <w:spacing w:line="240" w:lineRule="auto"/>
              <w:jc w:val="both"/>
              <w:rPr>
                <w:rFonts w:ascii="TimesNewRomanPS-ItalicMT" w:hAnsi="TimesNewRomanPS-ItalicMT" w:cs="TimesNewRomanPS-ItalicMT"/>
                <w:i/>
                <w:iCs/>
                <w:color w:val="000000"/>
                <w:kern w:val="0"/>
                <w:sz w:val="20"/>
                <w:szCs w:val="20"/>
              </w:rPr>
            </w:pPr>
            <w:r w:rsidRPr="00F32416">
              <w:rPr>
                <w:rFonts w:ascii="TimesNewRomanPSMT" w:hAnsi="TimesNewRomanPSMT" w:cs="TimesNewRomanPSMT"/>
                <w:color w:val="000000"/>
                <w:kern w:val="0"/>
                <w:sz w:val="20"/>
                <w:szCs w:val="20"/>
              </w:rPr>
              <w:t>Rezidavimo šalis</w:t>
            </w:r>
          </w:p>
        </w:tc>
        <w:tc>
          <w:tcPr>
            <w:tcW w:w="5664" w:type="dxa"/>
          </w:tcPr>
          <w:p w14:paraId="4FB06E4E" w14:textId="77777777" w:rsidR="00793405" w:rsidRDefault="00793405" w:rsidP="00793405">
            <w:pPr>
              <w:autoSpaceDE w:val="0"/>
              <w:autoSpaceDN w:val="0"/>
              <w:adjustRightInd w:val="0"/>
              <w:spacing w:line="240" w:lineRule="auto"/>
              <w:jc w:val="both"/>
              <w:rPr>
                <w:rFonts w:ascii="Times New Roman" w:hAnsi="Times New Roman" w:cs="Times New Roman"/>
                <w:color w:val="000000"/>
                <w:kern w:val="0"/>
                <w:sz w:val="24"/>
                <w:szCs w:val="24"/>
              </w:rPr>
            </w:pPr>
          </w:p>
        </w:tc>
      </w:tr>
      <w:tr w:rsidR="00793405" w14:paraId="6F14C17B" w14:textId="77777777" w:rsidTr="009A5703">
        <w:tc>
          <w:tcPr>
            <w:tcW w:w="3964" w:type="dxa"/>
          </w:tcPr>
          <w:p w14:paraId="4014DF6F" w14:textId="71745F88" w:rsidR="00793405" w:rsidRPr="006E1207" w:rsidRDefault="00793405" w:rsidP="00793405">
            <w:pPr>
              <w:autoSpaceDE w:val="0"/>
              <w:autoSpaceDN w:val="0"/>
              <w:adjustRightInd w:val="0"/>
              <w:spacing w:line="240" w:lineRule="auto"/>
              <w:jc w:val="both"/>
              <w:rPr>
                <w:rFonts w:ascii="TimesNewRomanPS-ItalicMT" w:hAnsi="TimesNewRomanPS-ItalicMT" w:cs="TimesNewRomanPS-ItalicMT"/>
                <w:i/>
                <w:iCs/>
                <w:color w:val="000000"/>
                <w:kern w:val="0"/>
                <w:sz w:val="20"/>
                <w:szCs w:val="20"/>
              </w:rPr>
            </w:pPr>
            <w:r w:rsidRPr="00F32416">
              <w:rPr>
                <w:rFonts w:ascii="TimesNewRomanPSMT" w:hAnsi="TimesNewRomanPSMT" w:cs="TimesNewRomanPSMT"/>
                <w:color w:val="000000"/>
                <w:kern w:val="0"/>
                <w:sz w:val="20"/>
                <w:szCs w:val="20"/>
              </w:rPr>
              <w:t>Naudos dalis (%)</w:t>
            </w:r>
          </w:p>
        </w:tc>
        <w:tc>
          <w:tcPr>
            <w:tcW w:w="5664" w:type="dxa"/>
          </w:tcPr>
          <w:p w14:paraId="7BCC7E43" w14:textId="77777777" w:rsidR="00793405" w:rsidRDefault="00793405" w:rsidP="00793405">
            <w:pPr>
              <w:autoSpaceDE w:val="0"/>
              <w:autoSpaceDN w:val="0"/>
              <w:adjustRightInd w:val="0"/>
              <w:spacing w:line="240" w:lineRule="auto"/>
              <w:jc w:val="both"/>
              <w:rPr>
                <w:rFonts w:ascii="Times New Roman" w:hAnsi="Times New Roman" w:cs="Times New Roman"/>
                <w:color w:val="000000"/>
                <w:kern w:val="0"/>
                <w:sz w:val="24"/>
                <w:szCs w:val="24"/>
              </w:rPr>
            </w:pPr>
          </w:p>
        </w:tc>
      </w:tr>
    </w:tbl>
    <w:p w14:paraId="08BECD5B" w14:textId="77777777" w:rsidR="004C0B62" w:rsidRDefault="004C0B62" w:rsidP="00AB2201">
      <w:pPr>
        <w:autoSpaceDE w:val="0"/>
        <w:autoSpaceDN w:val="0"/>
        <w:adjustRightInd w:val="0"/>
        <w:spacing w:after="0" w:line="276" w:lineRule="auto"/>
        <w:rPr>
          <w:rFonts w:ascii="TimesNewRomanPS-BoldMT" w:hAnsi="TimesNewRomanPS-BoldMT" w:cs="TimesNewRomanPS-BoldMT"/>
          <w:b/>
          <w:bCs/>
          <w:color w:val="000000"/>
          <w:kern w:val="0"/>
          <w:sz w:val="24"/>
          <w:szCs w:val="24"/>
        </w:rPr>
      </w:pPr>
    </w:p>
    <w:p w14:paraId="74FC15A9" w14:textId="5087E73C" w:rsidR="00AB2201" w:rsidRPr="004A0AEB" w:rsidRDefault="00AB2201" w:rsidP="00AB2201">
      <w:pPr>
        <w:autoSpaceDE w:val="0"/>
        <w:autoSpaceDN w:val="0"/>
        <w:adjustRightInd w:val="0"/>
        <w:spacing w:after="0" w:line="276" w:lineRule="auto"/>
        <w:rPr>
          <w:rFonts w:ascii="TimesNewRomanPS-BoldMT" w:hAnsi="TimesNewRomanPS-BoldMT" w:cs="TimesNewRomanPS-BoldMT"/>
          <w:b/>
          <w:bCs/>
          <w:color w:val="000000"/>
          <w:kern w:val="0"/>
          <w:sz w:val="24"/>
          <w:szCs w:val="24"/>
        </w:rPr>
      </w:pPr>
      <w:r w:rsidRPr="004A0AEB">
        <w:rPr>
          <w:rFonts w:ascii="TimesNewRomanPS-BoldMT" w:hAnsi="TimesNewRomanPS-BoldMT" w:cs="TimesNewRomanPS-BoldMT"/>
          <w:b/>
          <w:bCs/>
          <w:color w:val="000000"/>
          <w:kern w:val="0"/>
          <w:sz w:val="24"/>
          <w:szCs w:val="24"/>
        </w:rPr>
        <w:t>5. INFORMACIJA DĖL ASMENS DUOMENŲ TVARKYMO</w:t>
      </w:r>
    </w:p>
    <w:p w14:paraId="05D7D80E" w14:textId="77777777" w:rsidR="00AB2201" w:rsidRPr="00D20BC3" w:rsidRDefault="00AB2201" w:rsidP="00AB2201">
      <w:pPr>
        <w:autoSpaceDE w:val="0"/>
        <w:autoSpaceDN w:val="0"/>
        <w:adjustRightInd w:val="0"/>
        <w:spacing w:after="0" w:line="276" w:lineRule="auto"/>
        <w:rPr>
          <w:rFonts w:ascii="TimesNewRomanPS-BoldMT" w:hAnsi="TimesNewRomanPS-BoldMT" w:cs="TimesNewRomanPS-BoldMT"/>
          <w:b/>
          <w:bCs/>
          <w:color w:val="000000"/>
          <w:kern w:val="0"/>
          <w:sz w:val="24"/>
          <w:szCs w:val="24"/>
        </w:rPr>
      </w:pPr>
    </w:p>
    <w:p w14:paraId="725144F5" w14:textId="77777777" w:rsidR="00C55869" w:rsidRPr="00106E43" w:rsidRDefault="00C55869" w:rsidP="00C55869">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32CF5148" w14:textId="77777777" w:rsidR="00C55869" w:rsidRPr="00106E43" w:rsidRDefault="00C55869" w:rsidP="00C55869">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7"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8"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566E0EBF"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57389C30"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31CCBF5F"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16D66280"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398D8AD0" w14:textId="77777777" w:rsidR="00C55869" w:rsidRPr="00106E43" w:rsidRDefault="00C55869" w:rsidP="00C55869">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06131DE4" w14:textId="77777777" w:rsidR="00C55869" w:rsidRPr="00106E43" w:rsidRDefault="00C55869" w:rsidP="00C55869">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266E5C84" w14:textId="77777777" w:rsidR="00C55869" w:rsidRPr="00106E43" w:rsidRDefault="00C55869" w:rsidP="00C55869">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72DFFFA1"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165EAEDD" w14:textId="77777777" w:rsidR="00C55869" w:rsidRPr="00106E43" w:rsidRDefault="00C55869" w:rsidP="00C55869">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9"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9671300" w14:textId="77777777" w:rsidR="00C55869" w:rsidRPr="00106E43" w:rsidRDefault="00C55869" w:rsidP="00C55869">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1250C21E" w14:textId="77777777" w:rsidR="00C55869" w:rsidRPr="00106E43" w:rsidRDefault="00C55869" w:rsidP="00C55869">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3F33A794" w14:textId="77777777" w:rsidR="00C55869" w:rsidRPr="00106E43" w:rsidRDefault="00C55869" w:rsidP="00C55869">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3D21B9BD" w14:textId="77777777" w:rsidR="00C55869" w:rsidRDefault="00C55869" w:rsidP="00C55869">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170DC628" w14:textId="668E3935" w:rsidR="00AB2201" w:rsidRPr="00C55869" w:rsidRDefault="00AB2201" w:rsidP="00C55869">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B762A0">
        <w:rPr>
          <w:rFonts w:ascii="Times New Roman" w:hAnsi="Times New Roman" w:cs="Times New Roman"/>
          <w:b/>
          <w:bCs/>
          <w:color w:val="000000"/>
          <w:kern w:val="0"/>
          <w:sz w:val="24"/>
          <w:szCs w:val="24"/>
        </w:rPr>
        <w:t xml:space="preserve">Pasirašydamas anketą patvirtinu, kad esu tinkamai įgaliotas subjekto vardu pasirašyti šią anketą, kad šioje anketoje pateikta informacija yra teisinga, ir įsipareigoju tuojau pat raštu informuoti </w:t>
      </w:r>
      <w:r w:rsidR="00900B77">
        <w:rPr>
          <w:rFonts w:ascii="Times New Roman" w:hAnsi="Times New Roman" w:cs="Times New Roman"/>
          <w:b/>
          <w:bCs/>
          <w:color w:val="000000"/>
          <w:kern w:val="0"/>
          <w:sz w:val="24"/>
          <w:szCs w:val="24"/>
        </w:rPr>
        <w:t>Komisiją</w:t>
      </w:r>
      <w:r w:rsidRPr="00B762A0">
        <w:rPr>
          <w:rFonts w:ascii="Times New Roman" w:hAnsi="Times New Roman" w:cs="Times New Roman"/>
          <w:b/>
          <w:bCs/>
          <w:color w:val="000000"/>
          <w:kern w:val="0"/>
          <w:sz w:val="24"/>
          <w:szCs w:val="24"/>
        </w:rPr>
        <w:t xml:space="preserve"> apie bet kokius pateiktos informacijos pasikeitimus. Pareiškiu, kad man yra suprantama, jog paaiškėjus, kad šioje anketoje pateikta informacija yra netiksli ar klaidinga, </w:t>
      </w:r>
      <w:r w:rsidR="00900B77">
        <w:rPr>
          <w:rFonts w:ascii="Times New Roman" w:hAnsi="Times New Roman" w:cs="Times New Roman"/>
          <w:b/>
          <w:bCs/>
          <w:color w:val="000000"/>
          <w:kern w:val="0"/>
          <w:sz w:val="24"/>
          <w:szCs w:val="24"/>
        </w:rPr>
        <w:t>Komisija</w:t>
      </w:r>
      <w:r w:rsidRPr="00B762A0">
        <w:rPr>
          <w:rFonts w:ascii="Times New Roman" w:hAnsi="Times New Roman" w:cs="Times New Roman"/>
          <w:b/>
          <w:bCs/>
          <w:color w:val="000000"/>
          <w:kern w:val="0"/>
          <w:sz w:val="24"/>
          <w:szCs w:val="24"/>
        </w:rPr>
        <w:t xml:space="preserve"> turi teisę vienašališkai nutraukti dalykinius santykius.</w:t>
      </w:r>
    </w:p>
    <w:p w14:paraId="06779991" w14:textId="77777777" w:rsidR="00AB2201" w:rsidRPr="00D20BC3" w:rsidRDefault="00AB2201" w:rsidP="00AB2201">
      <w:pPr>
        <w:autoSpaceDE w:val="0"/>
        <w:autoSpaceDN w:val="0"/>
        <w:adjustRightInd w:val="0"/>
        <w:spacing w:after="0" w:line="276" w:lineRule="auto"/>
        <w:jc w:val="both"/>
        <w:rPr>
          <w:rFonts w:ascii="TimesNewRomanPS-BoldMT" w:hAnsi="TimesNewRomanPS-BoldMT" w:cs="TimesNewRomanPS-BoldMT"/>
          <w:b/>
          <w:bCs/>
          <w:color w:val="000000"/>
          <w:kern w:val="0"/>
        </w:rPr>
      </w:pPr>
    </w:p>
    <w:p w14:paraId="04AF6A18" w14:textId="28999481" w:rsidR="00963660" w:rsidRPr="00963660" w:rsidRDefault="00AB2201" w:rsidP="004A0AEB">
      <w:pPr>
        <w:autoSpaceDE w:val="0"/>
        <w:autoSpaceDN w:val="0"/>
        <w:adjustRightInd w:val="0"/>
        <w:spacing w:after="0" w:line="276" w:lineRule="auto"/>
        <w:rPr>
          <w:rFonts w:ascii="TimesNewRomanPSMT" w:hAnsi="TimesNewRomanPSMT" w:cs="TimesNewRomanPSMT"/>
          <w:color w:val="000000"/>
          <w:kern w:val="0"/>
          <w:sz w:val="24"/>
          <w:szCs w:val="24"/>
        </w:rPr>
      </w:pPr>
      <w:r w:rsidRPr="00963660">
        <w:rPr>
          <w:rFonts w:ascii="TimesNewRomanPSMT" w:hAnsi="TimesNewRomanPSMT" w:cs="TimesNewRomanPSMT"/>
          <w:color w:val="000000"/>
          <w:kern w:val="0"/>
          <w:sz w:val="24"/>
          <w:szCs w:val="24"/>
        </w:rPr>
        <w:t>_____________________</w:t>
      </w:r>
      <w:r w:rsidRPr="00963660">
        <w:rPr>
          <w:rFonts w:ascii="TimesNewRomanPSMT" w:hAnsi="TimesNewRomanPSMT" w:cs="TimesNewRomanPSMT"/>
          <w:color w:val="000000"/>
          <w:kern w:val="0"/>
          <w:sz w:val="24"/>
          <w:szCs w:val="24"/>
        </w:rPr>
        <w:tab/>
      </w:r>
      <w:r w:rsidR="00963660" w:rsidRPr="00963660">
        <w:rPr>
          <w:rFonts w:ascii="TimesNewRomanPSMT" w:hAnsi="TimesNewRomanPSMT" w:cs="TimesNewRomanPSMT"/>
          <w:color w:val="000000"/>
          <w:kern w:val="0"/>
          <w:sz w:val="24"/>
          <w:szCs w:val="24"/>
        </w:rPr>
        <w:t xml:space="preserve">   </w:t>
      </w:r>
      <w:r w:rsidR="00963660" w:rsidRPr="00963660">
        <w:rPr>
          <w:rFonts w:ascii="TimesNewRomanPSMT" w:hAnsi="TimesNewRomanPSMT" w:cs="TimesNewRomanPSMT"/>
          <w:color w:val="000000"/>
          <w:kern w:val="0"/>
          <w:sz w:val="24"/>
          <w:szCs w:val="24"/>
        </w:rPr>
        <w:tab/>
        <w:t>__________</w:t>
      </w:r>
      <w:r w:rsidR="00963660">
        <w:rPr>
          <w:rFonts w:ascii="TimesNewRomanPSMT" w:hAnsi="TimesNewRomanPSMT" w:cs="TimesNewRomanPSMT"/>
          <w:color w:val="000000"/>
          <w:kern w:val="0"/>
          <w:sz w:val="24"/>
          <w:szCs w:val="24"/>
        </w:rPr>
        <w:tab/>
      </w:r>
      <w:r w:rsidRPr="00963660">
        <w:rPr>
          <w:rFonts w:ascii="TimesNewRomanPSMT" w:hAnsi="TimesNewRomanPSMT" w:cs="TimesNewRomanPSMT"/>
          <w:color w:val="000000"/>
          <w:kern w:val="0"/>
          <w:sz w:val="24"/>
          <w:szCs w:val="24"/>
        </w:rPr>
        <w:tab/>
      </w:r>
      <w:r w:rsidR="00963660">
        <w:rPr>
          <w:rFonts w:ascii="TimesNewRomanPSMT" w:hAnsi="TimesNewRomanPSMT" w:cs="TimesNewRomanPSMT"/>
          <w:color w:val="000000"/>
          <w:kern w:val="0"/>
          <w:sz w:val="24"/>
          <w:szCs w:val="24"/>
        </w:rPr>
        <w:t>________</w:t>
      </w:r>
      <w:r w:rsidRPr="00963660">
        <w:rPr>
          <w:rFonts w:ascii="TimesNewRomanPSMT" w:hAnsi="TimesNewRomanPSMT" w:cs="TimesNewRomanPSMT"/>
          <w:color w:val="000000"/>
          <w:kern w:val="0"/>
          <w:sz w:val="24"/>
          <w:szCs w:val="24"/>
        </w:rPr>
        <w:t>____________</w:t>
      </w:r>
    </w:p>
    <w:p w14:paraId="7D29B7F7" w14:textId="59E73FB3" w:rsidR="00AB2201" w:rsidRPr="00963660" w:rsidRDefault="00963660" w:rsidP="00963660">
      <w:pPr>
        <w:autoSpaceDE w:val="0"/>
        <w:autoSpaceDN w:val="0"/>
        <w:adjustRightInd w:val="0"/>
        <w:spacing w:after="0" w:line="276" w:lineRule="auto"/>
        <w:rPr>
          <w:rFonts w:ascii="TimesNewRomanPSMT" w:hAnsi="TimesNewRomanPSMT" w:cs="TimesNewRomanPSMT"/>
          <w:color w:val="000000"/>
          <w:kern w:val="0"/>
          <w:sz w:val="16"/>
          <w:szCs w:val="16"/>
        </w:rPr>
      </w:pPr>
      <w:r w:rsidRPr="00963660">
        <w:rPr>
          <w:rFonts w:ascii="TimesNewRomanPSMT" w:hAnsi="TimesNewRomanPSMT" w:cs="TimesNewRomanPSMT"/>
          <w:color w:val="000000"/>
          <w:kern w:val="0"/>
          <w:sz w:val="16"/>
          <w:szCs w:val="16"/>
        </w:rPr>
        <w:t xml:space="preserve">          </w:t>
      </w:r>
      <w:r>
        <w:rPr>
          <w:rFonts w:ascii="TimesNewRomanPSMT" w:hAnsi="TimesNewRomanPSMT" w:cs="TimesNewRomanPSMT"/>
          <w:color w:val="000000"/>
          <w:kern w:val="0"/>
          <w:sz w:val="16"/>
          <w:szCs w:val="16"/>
        </w:rPr>
        <w:t xml:space="preserve">        </w:t>
      </w:r>
      <w:r w:rsidRPr="00963660">
        <w:rPr>
          <w:rFonts w:ascii="TimesNewRomanPSMT" w:hAnsi="TimesNewRomanPSMT" w:cs="TimesNewRomanPSMT"/>
          <w:color w:val="000000"/>
          <w:kern w:val="0"/>
          <w:sz w:val="16"/>
          <w:szCs w:val="16"/>
        </w:rPr>
        <w:t xml:space="preserve">  (Pareigos)</w:t>
      </w:r>
      <w:r w:rsidRPr="00963660">
        <w:rPr>
          <w:rFonts w:ascii="TimesNewRomanPSMT" w:hAnsi="TimesNewRomanPSMT" w:cs="TimesNewRomanPSMT"/>
          <w:color w:val="000000"/>
          <w:kern w:val="0"/>
          <w:sz w:val="16"/>
          <w:szCs w:val="16"/>
        </w:rPr>
        <w:tab/>
      </w:r>
      <w:r w:rsidRPr="00963660">
        <w:rPr>
          <w:rFonts w:ascii="TimesNewRomanPSMT" w:hAnsi="TimesNewRomanPSMT" w:cs="TimesNewRomanPSMT"/>
          <w:color w:val="000000"/>
          <w:kern w:val="0"/>
          <w:sz w:val="16"/>
          <w:szCs w:val="16"/>
        </w:rPr>
        <w:tab/>
        <w:t xml:space="preserve">     (Parašas)</w:t>
      </w:r>
      <w:r w:rsidRPr="00963660">
        <w:rPr>
          <w:rFonts w:ascii="TimesNewRomanPSMT" w:hAnsi="TimesNewRomanPSMT" w:cs="TimesNewRomanPSMT"/>
          <w:color w:val="000000"/>
          <w:kern w:val="0"/>
          <w:sz w:val="16"/>
          <w:szCs w:val="16"/>
        </w:rPr>
        <w:tab/>
      </w:r>
      <w:r w:rsidRPr="00963660">
        <w:rPr>
          <w:rFonts w:ascii="TimesNewRomanPSMT" w:hAnsi="TimesNewRomanPSMT" w:cs="TimesNewRomanPSMT"/>
          <w:color w:val="000000"/>
          <w:kern w:val="0"/>
          <w:sz w:val="16"/>
          <w:szCs w:val="16"/>
        </w:rPr>
        <w:tab/>
      </w:r>
      <w:r>
        <w:rPr>
          <w:rFonts w:ascii="TimesNewRomanPSMT" w:hAnsi="TimesNewRomanPSMT" w:cs="TimesNewRomanPSMT"/>
          <w:color w:val="000000"/>
          <w:kern w:val="0"/>
          <w:sz w:val="16"/>
          <w:szCs w:val="16"/>
        </w:rPr>
        <w:t xml:space="preserve">                  </w:t>
      </w:r>
      <w:r w:rsidR="00AB2201" w:rsidRPr="00963660">
        <w:rPr>
          <w:rFonts w:ascii="TimesNewRomanPSMT" w:hAnsi="TimesNewRomanPSMT" w:cs="TimesNewRomanPSMT"/>
          <w:color w:val="000000"/>
          <w:kern w:val="0"/>
          <w:sz w:val="16"/>
          <w:szCs w:val="16"/>
        </w:rPr>
        <w:t>(vardas, pavardė)</w:t>
      </w:r>
      <w:r w:rsidR="00AB2201" w:rsidRPr="00963660">
        <w:rPr>
          <w:rFonts w:ascii="TimesNewRomanPSMT" w:hAnsi="TimesNewRomanPSMT" w:cs="TimesNewRomanPSMT"/>
          <w:color w:val="000000"/>
          <w:kern w:val="0"/>
          <w:sz w:val="16"/>
          <w:szCs w:val="16"/>
        </w:rPr>
        <w:tab/>
      </w:r>
      <w:r w:rsidR="00AB2201" w:rsidRPr="00963660">
        <w:rPr>
          <w:rFonts w:ascii="TimesNewRomanPSMT" w:hAnsi="TimesNewRomanPSMT" w:cs="TimesNewRomanPSMT"/>
          <w:color w:val="000000"/>
          <w:kern w:val="0"/>
          <w:sz w:val="16"/>
          <w:szCs w:val="16"/>
        </w:rPr>
        <w:tab/>
        <w:t xml:space="preserve">      </w:t>
      </w:r>
      <w:r w:rsidR="00AB2201" w:rsidRPr="00963660">
        <w:rPr>
          <w:rFonts w:ascii="TimesNewRomanPSMT" w:hAnsi="TimesNewRomanPSMT" w:cs="TimesNewRomanPSMT"/>
          <w:color w:val="000000"/>
          <w:kern w:val="0"/>
          <w:sz w:val="16"/>
          <w:szCs w:val="16"/>
        </w:rPr>
        <w:tab/>
      </w:r>
      <w:r w:rsidRPr="00963660">
        <w:rPr>
          <w:rFonts w:ascii="TimesNewRomanPSMT" w:hAnsi="TimesNewRomanPSMT" w:cs="TimesNewRomanPSMT"/>
          <w:color w:val="000000"/>
          <w:kern w:val="0"/>
          <w:sz w:val="16"/>
          <w:szCs w:val="16"/>
        </w:rPr>
        <w:tab/>
      </w:r>
      <w:r w:rsidR="00AB2201" w:rsidRPr="00963660">
        <w:rPr>
          <w:rFonts w:ascii="TimesNewRomanPSMT" w:hAnsi="TimesNewRomanPSMT" w:cs="TimesNewRomanPSMT"/>
          <w:color w:val="000000"/>
          <w:kern w:val="0"/>
          <w:sz w:val="16"/>
          <w:szCs w:val="16"/>
        </w:rPr>
        <w:tab/>
      </w:r>
      <w:r w:rsidR="00AB2201" w:rsidRPr="00963660">
        <w:rPr>
          <w:rFonts w:ascii="TimesNewRomanPSMT" w:hAnsi="TimesNewRomanPSMT" w:cs="TimesNewRomanPSMT"/>
          <w:color w:val="000000"/>
          <w:kern w:val="0"/>
          <w:sz w:val="16"/>
          <w:szCs w:val="16"/>
        </w:rPr>
        <w:tab/>
      </w:r>
    </w:p>
    <w:sectPr w:rsidR="00AB2201" w:rsidRPr="00963660" w:rsidSect="00D4419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476A4" w14:textId="77777777" w:rsidR="002D108D" w:rsidRDefault="002D108D" w:rsidP="00462DDD">
      <w:pPr>
        <w:spacing w:after="0" w:line="240" w:lineRule="auto"/>
      </w:pPr>
      <w:r>
        <w:separator/>
      </w:r>
    </w:p>
  </w:endnote>
  <w:endnote w:type="continuationSeparator" w:id="0">
    <w:p w14:paraId="623394D4" w14:textId="77777777" w:rsidR="002D108D" w:rsidRDefault="002D108D" w:rsidP="00462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29A1F" w14:textId="77777777" w:rsidR="002D108D" w:rsidRDefault="002D108D" w:rsidP="00462DDD">
      <w:pPr>
        <w:spacing w:after="0" w:line="240" w:lineRule="auto"/>
      </w:pPr>
      <w:r>
        <w:separator/>
      </w:r>
    </w:p>
  </w:footnote>
  <w:footnote w:type="continuationSeparator" w:id="0">
    <w:p w14:paraId="762D4AD7" w14:textId="77777777" w:rsidR="002D108D" w:rsidRDefault="002D108D" w:rsidP="00462DDD">
      <w:pPr>
        <w:spacing w:after="0" w:line="240" w:lineRule="auto"/>
      </w:pPr>
      <w:r>
        <w:continuationSeparator/>
      </w:r>
    </w:p>
  </w:footnote>
  <w:footnote w:id="1">
    <w:p w14:paraId="1C28ABF3" w14:textId="68810ED2" w:rsidR="00462DDD" w:rsidRDefault="00462DDD" w:rsidP="00D55BFB">
      <w:pPr>
        <w:pStyle w:val="Puslapioinaostekstas"/>
        <w:jc w:val="both"/>
      </w:pPr>
      <w:r>
        <w:rPr>
          <w:rStyle w:val="Puslapioinaosnuoroda"/>
        </w:rPr>
        <w:footnoteRef/>
      </w:r>
      <w:r>
        <w:t xml:space="preserve"> </w:t>
      </w:r>
      <w:r w:rsidRPr="00D20BC3">
        <w:rPr>
          <w:rFonts w:ascii="TimesNewRomanPSMT" w:hAnsi="TimesNewRomanPSMT" w:cs="TimesNewRomanPSMT"/>
          <w:color w:val="000000"/>
          <w:kern w:val="0"/>
        </w:rPr>
        <w:t>Fiziniai ir (ar) juridiniai asmenys, kurie valdo 25% ar daugiau subjekto akcijų.</w:t>
      </w:r>
    </w:p>
  </w:footnote>
  <w:footnote w:id="2">
    <w:p w14:paraId="0242FE26" w14:textId="77777777" w:rsidR="00793405" w:rsidRPr="00D20BC3" w:rsidRDefault="00793405" w:rsidP="00D55BFB">
      <w:pPr>
        <w:autoSpaceDE w:val="0"/>
        <w:autoSpaceDN w:val="0"/>
        <w:adjustRightInd w:val="0"/>
        <w:spacing w:after="0" w:line="240" w:lineRule="auto"/>
        <w:jc w:val="both"/>
        <w:rPr>
          <w:rFonts w:ascii="TimesNewRomanPSMT" w:hAnsi="TimesNewRomanPSMT" w:cs="TimesNewRomanPSMT"/>
          <w:color w:val="000000"/>
          <w:kern w:val="0"/>
          <w:sz w:val="20"/>
          <w:szCs w:val="20"/>
        </w:rPr>
      </w:pPr>
      <w:r>
        <w:rPr>
          <w:rStyle w:val="Puslapioinaosnuoroda"/>
        </w:rPr>
        <w:footnoteRef/>
      </w:r>
      <w:r>
        <w:t xml:space="preserve"> </w:t>
      </w:r>
      <w:r w:rsidRPr="00D20BC3">
        <w:rPr>
          <w:rFonts w:ascii="TimesNewRomanPSMT" w:hAnsi="TimesNewRomanPSMT" w:cs="TimesNewRomanPSMT"/>
          <w:color w:val="000000"/>
          <w:kern w:val="0"/>
          <w:sz w:val="20"/>
          <w:szCs w:val="20"/>
        </w:rPr>
        <w:t>Fiziniai asmenys, kurie tiesiogiai ar netiesiogiai kontroliuoja subjektą, turėdami 25% ar daugiau subjekto akcijų, ar</w:t>
      </w:r>
    </w:p>
    <w:p w14:paraId="5F1CAC07" w14:textId="77777777" w:rsidR="00793405" w:rsidRPr="00D20BC3" w:rsidRDefault="00793405" w:rsidP="00D55BFB">
      <w:pPr>
        <w:autoSpaceDE w:val="0"/>
        <w:autoSpaceDN w:val="0"/>
        <w:adjustRightInd w:val="0"/>
        <w:spacing w:after="0" w:line="240" w:lineRule="auto"/>
        <w:jc w:val="both"/>
        <w:rPr>
          <w:rFonts w:ascii="TimesNewRomanPSMT" w:hAnsi="TimesNewRomanPSMT" w:cs="TimesNewRomanPSMT"/>
          <w:color w:val="000000"/>
          <w:kern w:val="0"/>
          <w:sz w:val="20"/>
          <w:szCs w:val="20"/>
        </w:rPr>
      </w:pPr>
      <w:r w:rsidRPr="00D20BC3">
        <w:rPr>
          <w:rFonts w:ascii="TimesNewRomanPSMT" w:hAnsi="TimesNewRomanPSMT" w:cs="TimesNewRomanPSMT"/>
          <w:color w:val="000000"/>
          <w:kern w:val="0"/>
          <w:sz w:val="20"/>
          <w:szCs w:val="20"/>
        </w:rPr>
        <w:t>kitaip kontroliuojantys subjekto valdymą.</w:t>
      </w:r>
    </w:p>
    <w:p w14:paraId="6F83C28B" w14:textId="6A007989" w:rsidR="00793405" w:rsidRDefault="00793405">
      <w:pPr>
        <w:pStyle w:val="Puslapioinaosteksta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01"/>
    <w:rsid w:val="00141955"/>
    <w:rsid w:val="00143F46"/>
    <w:rsid w:val="001D11E4"/>
    <w:rsid w:val="001F315D"/>
    <w:rsid w:val="0022116A"/>
    <w:rsid w:val="00227698"/>
    <w:rsid w:val="002D108D"/>
    <w:rsid w:val="00383CE6"/>
    <w:rsid w:val="003D1466"/>
    <w:rsid w:val="00462DDD"/>
    <w:rsid w:val="0046584D"/>
    <w:rsid w:val="004A0AEB"/>
    <w:rsid w:val="004C0B62"/>
    <w:rsid w:val="004C111A"/>
    <w:rsid w:val="004C4AE3"/>
    <w:rsid w:val="00513698"/>
    <w:rsid w:val="00526D3D"/>
    <w:rsid w:val="0059109B"/>
    <w:rsid w:val="00793405"/>
    <w:rsid w:val="0083293F"/>
    <w:rsid w:val="00842E3E"/>
    <w:rsid w:val="008A6516"/>
    <w:rsid w:val="00900B77"/>
    <w:rsid w:val="00963660"/>
    <w:rsid w:val="009A5703"/>
    <w:rsid w:val="009C444A"/>
    <w:rsid w:val="00A06520"/>
    <w:rsid w:val="00AB2201"/>
    <w:rsid w:val="00B762A0"/>
    <w:rsid w:val="00B822AD"/>
    <w:rsid w:val="00B87F6D"/>
    <w:rsid w:val="00B939B8"/>
    <w:rsid w:val="00C55869"/>
    <w:rsid w:val="00C55F21"/>
    <w:rsid w:val="00CA0A54"/>
    <w:rsid w:val="00D4419F"/>
    <w:rsid w:val="00D55BFB"/>
    <w:rsid w:val="00E748C4"/>
    <w:rsid w:val="00EE2D21"/>
    <w:rsid w:val="00F228D5"/>
    <w:rsid w:val="00FE0E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CB773"/>
  <w15:chartTrackingRefBased/>
  <w15:docId w15:val="{FF2EE705-0BA4-4860-8260-2A784B4D5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2201"/>
    <w:pPr>
      <w:spacing w:line="259" w:lineRule="auto"/>
    </w:pPr>
    <w:rPr>
      <w:sz w:val="22"/>
      <w:szCs w:val="22"/>
    </w:rPr>
  </w:style>
  <w:style w:type="paragraph" w:styleId="Antrat1">
    <w:name w:val="heading 1"/>
    <w:basedOn w:val="prastasis"/>
    <w:next w:val="prastasis"/>
    <w:link w:val="Antrat1Diagrama"/>
    <w:uiPriority w:val="9"/>
    <w:qFormat/>
    <w:rsid w:val="00AB22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2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20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20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20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2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2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2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2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2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2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2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2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2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2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2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2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2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2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2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2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2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2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201"/>
    <w:rPr>
      <w:i/>
      <w:iCs/>
      <w:color w:val="404040" w:themeColor="text1" w:themeTint="BF"/>
    </w:rPr>
  </w:style>
  <w:style w:type="paragraph" w:styleId="Sraopastraipa">
    <w:name w:val="List Paragraph"/>
    <w:basedOn w:val="prastasis"/>
    <w:uiPriority w:val="34"/>
    <w:qFormat/>
    <w:rsid w:val="00AB2201"/>
    <w:pPr>
      <w:ind w:left="720"/>
      <w:contextualSpacing/>
    </w:pPr>
  </w:style>
  <w:style w:type="character" w:styleId="Rykuspabraukimas">
    <w:name w:val="Intense Emphasis"/>
    <w:basedOn w:val="Numatytasispastraiposriftas"/>
    <w:uiPriority w:val="21"/>
    <w:qFormat/>
    <w:rsid w:val="00AB2201"/>
    <w:rPr>
      <w:i/>
      <w:iCs/>
      <w:color w:val="2F5496" w:themeColor="accent1" w:themeShade="BF"/>
    </w:rPr>
  </w:style>
  <w:style w:type="paragraph" w:styleId="Iskirtacitata">
    <w:name w:val="Intense Quote"/>
    <w:basedOn w:val="prastasis"/>
    <w:next w:val="prastasis"/>
    <w:link w:val="IskirtacitataDiagrama"/>
    <w:uiPriority w:val="30"/>
    <w:qFormat/>
    <w:rsid w:val="00AB22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201"/>
    <w:rPr>
      <w:i/>
      <w:iCs/>
      <w:color w:val="2F5496" w:themeColor="accent1" w:themeShade="BF"/>
    </w:rPr>
  </w:style>
  <w:style w:type="character" w:styleId="Rykinuoroda">
    <w:name w:val="Intense Reference"/>
    <w:basedOn w:val="Numatytasispastraiposriftas"/>
    <w:uiPriority w:val="32"/>
    <w:qFormat/>
    <w:rsid w:val="00AB2201"/>
    <w:rPr>
      <w:b/>
      <w:bCs/>
      <w:smallCaps/>
      <w:color w:val="2F5496" w:themeColor="accent1" w:themeShade="BF"/>
      <w:spacing w:val="5"/>
    </w:rPr>
  </w:style>
  <w:style w:type="character" w:styleId="Hipersaitas">
    <w:name w:val="Hyperlink"/>
    <w:basedOn w:val="Numatytasispastraiposriftas"/>
    <w:uiPriority w:val="99"/>
    <w:unhideWhenUsed/>
    <w:rsid w:val="00AB2201"/>
    <w:rPr>
      <w:color w:val="0563C1" w:themeColor="hyperlink"/>
      <w:u w:val="single"/>
    </w:rPr>
  </w:style>
  <w:style w:type="table" w:styleId="Lentelstinklelis">
    <w:name w:val="Table Grid"/>
    <w:basedOn w:val="prastojilentel"/>
    <w:uiPriority w:val="39"/>
    <w:rsid w:val="00CA0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462DD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62DDD"/>
    <w:rPr>
      <w:sz w:val="20"/>
      <w:szCs w:val="20"/>
    </w:rPr>
  </w:style>
  <w:style w:type="character" w:styleId="Puslapioinaosnuoroda">
    <w:name w:val="footnote reference"/>
    <w:basedOn w:val="Numatytasispastraiposriftas"/>
    <w:uiPriority w:val="99"/>
    <w:semiHidden/>
    <w:unhideWhenUsed/>
    <w:rsid w:val="00462D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ettings" Target="settings.xml"/><Relationship Id="rId7" Type="http://schemas.openxmlformats.org/officeDocument/2006/relationships/hyperlink" Target="mailto:info@sac.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ergejus.sarkus@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F36A8-BA9A-408C-BC34-256E85B9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5250</Words>
  <Characters>2994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2026-08-03T10:57:00Z</dcterms:created>
  <dcterms:modified xsi:type="dcterms:W3CDTF">2026-08-17T06:44:00Z</dcterms:modified>
</cp:coreProperties>
</file>